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D4E1B" w14:textId="45C6CD4C" w:rsidR="00E64D16" w:rsidRDefault="00040A69" w:rsidP="00040A69">
      <w:pPr>
        <w:rPr>
          <w:rFonts w:ascii="Calibri" w:hAnsi="Calibri" w:cs="Calibri"/>
          <w:sz w:val="20"/>
          <w:szCs w:val="20"/>
        </w:rPr>
      </w:pPr>
      <w:r w:rsidRPr="00040A69">
        <w:rPr>
          <w:b/>
          <w:sz w:val="20"/>
          <w:szCs w:val="20"/>
        </w:rPr>
        <w:t>ASSUNTO</w:t>
      </w:r>
      <w:r>
        <w:rPr>
          <w:sz w:val="20"/>
          <w:szCs w:val="20"/>
        </w:rPr>
        <w:t xml:space="preserve">: </w:t>
      </w:r>
      <w:r w:rsidR="00B87F5C">
        <w:rPr>
          <w:rFonts w:ascii="Calibri" w:hAnsi="Calibri" w:cs="Calibri"/>
          <w:sz w:val="20"/>
          <w:szCs w:val="20"/>
        </w:rPr>
        <w:t>CEDENCIAS DE TRANSPORTES - PROPOSTAS PARA RATIFICAÇÃO</w:t>
      </w:r>
    </w:p>
    <w:p w14:paraId="3FD2BFDF" w14:textId="77777777" w:rsidR="00B87F5C" w:rsidRDefault="00B87F5C" w:rsidP="00040A69">
      <w:pPr>
        <w:rPr>
          <w:rFonts w:ascii="Calibri" w:hAnsi="Calibri" w:cs="Calibri"/>
          <w:sz w:val="20"/>
          <w:szCs w:val="20"/>
        </w:rPr>
      </w:pPr>
    </w:p>
    <w:p w14:paraId="0FAE6F6E" w14:textId="77777777" w:rsidR="00B87F5C" w:rsidRDefault="00B87F5C" w:rsidP="00040A69">
      <w:pPr>
        <w:rPr>
          <w:rFonts w:ascii="Calibri" w:hAnsi="Calibri" w:cs="Calibri"/>
          <w:sz w:val="20"/>
          <w:szCs w:val="20"/>
        </w:rPr>
      </w:pPr>
    </w:p>
    <w:p w14:paraId="215166D4" w14:textId="2194A877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Para efeitos de ratificação em reunião do Executivo Camarário, informa -se que, por despachos datados de 2, 5, 18 e 19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de fevereiro, foram deferidas as seguintes cedências de autocarros:</w:t>
      </w:r>
    </w:p>
    <w:p w14:paraId="775C9150" w14:textId="77777777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AE2922E" w14:textId="77777777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SymbolMT" w:eastAsia="SymbolMT" w:hAnsi="Calibri" w:cs="SymbolMT" w:hint="eastAsia"/>
          <w:sz w:val="20"/>
          <w:szCs w:val="20"/>
        </w:rPr>
        <w:t></w:t>
      </w:r>
      <w:r>
        <w:rPr>
          <w:rFonts w:ascii="SymbolMT" w:eastAsia="SymbolMT" w:hAnsi="Calibri" w:cs="SymbolMT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Ao Corpo Nacional de Escutas – Agrupamento n.º 87 Barco, nos dias 28 de fevereiro e 1 de março;</w:t>
      </w:r>
    </w:p>
    <w:p w14:paraId="710ECD45" w14:textId="77777777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SymbolMT" w:eastAsia="SymbolMT" w:hAnsi="Calibri" w:cs="SymbolMT" w:hint="eastAsia"/>
          <w:sz w:val="20"/>
          <w:szCs w:val="20"/>
        </w:rPr>
        <w:t></w:t>
      </w:r>
      <w:r>
        <w:rPr>
          <w:rFonts w:ascii="SymbolMT" w:eastAsia="SymbolMT" w:hAnsi="Calibri" w:cs="SymbolMT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À Associação Desportiva Cidade Berço </w:t>
      </w:r>
      <w:proofErr w:type="spellStart"/>
      <w:r>
        <w:rPr>
          <w:rFonts w:ascii="Calibri" w:hAnsi="Calibri" w:cs="Calibri"/>
          <w:sz w:val="20"/>
          <w:szCs w:val="20"/>
        </w:rPr>
        <w:t>The</w:t>
      </w:r>
      <w:proofErr w:type="spellEnd"/>
      <w:r>
        <w:rPr>
          <w:rFonts w:ascii="Calibri" w:hAnsi="Calibri" w:cs="Calibri"/>
          <w:sz w:val="20"/>
          <w:szCs w:val="20"/>
        </w:rPr>
        <w:t xml:space="preserve"> Box, no dia 7 de março;</w:t>
      </w:r>
    </w:p>
    <w:p w14:paraId="5FE5B2BF" w14:textId="77777777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SymbolMT" w:eastAsia="SymbolMT" w:hAnsi="Calibri" w:cs="SymbolMT" w:hint="eastAsia"/>
          <w:sz w:val="20"/>
          <w:szCs w:val="20"/>
        </w:rPr>
        <w:t></w:t>
      </w:r>
      <w:r>
        <w:rPr>
          <w:rFonts w:ascii="SymbolMT" w:eastAsia="SymbolMT" w:hAnsi="Calibri" w:cs="SymbolMT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Ao Grupo Desportivo Oliveira do Castelo, no dia 7 de março;</w:t>
      </w:r>
    </w:p>
    <w:p w14:paraId="0A072BC5" w14:textId="77777777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SymbolMT" w:eastAsia="SymbolMT" w:hAnsi="Calibri" w:cs="SymbolMT" w:hint="eastAsia"/>
          <w:sz w:val="20"/>
          <w:szCs w:val="20"/>
        </w:rPr>
        <w:t></w:t>
      </w:r>
      <w:r>
        <w:rPr>
          <w:rFonts w:ascii="SymbolMT" w:eastAsia="SymbolMT" w:hAnsi="Calibri" w:cs="SymbolMT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À GTEAM, no dia 22 de fevereiro;</w:t>
      </w:r>
    </w:p>
    <w:p w14:paraId="5026EB00" w14:textId="77777777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SymbolMT" w:eastAsia="SymbolMT" w:hAnsi="Calibri" w:cs="SymbolMT" w:hint="eastAsia"/>
          <w:sz w:val="20"/>
          <w:szCs w:val="20"/>
        </w:rPr>
        <w:t></w:t>
      </w:r>
      <w:r>
        <w:rPr>
          <w:rFonts w:ascii="SymbolMT" w:eastAsia="SymbolMT" w:hAnsi="Calibri" w:cs="SymbolMT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Ao Grupo de Danças e Cantares de Vermil, no dia 15 de março;</w:t>
      </w:r>
    </w:p>
    <w:p w14:paraId="00122EF4" w14:textId="77777777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SymbolMT" w:eastAsia="SymbolMT" w:hAnsi="Calibri" w:cs="SymbolMT" w:hint="eastAsia"/>
          <w:sz w:val="20"/>
          <w:szCs w:val="20"/>
        </w:rPr>
        <w:t></w:t>
      </w:r>
      <w:r>
        <w:rPr>
          <w:rFonts w:ascii="SymbolMT" w:eastAsia="SymbolMT" w:hAnsi="Calibri" w:cs="SymbolMT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À Junta de Freguesia de Calvos, no dia 14 de março;</w:t>
      </w:r>
    </w:p>
    <w:p w14:paraId="549FF2D9" w14:textId="77777777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SymbolMT" w:eastAsia="SymbolMT" w:hAnsi="Calibri" w:cs="SymbolMT" w:hint="eastAsia"/>
          <w:sz w:val="20"/>
          <w:szCs w:val="20"/>
        </w:rPr>
        <w:t></w:t>
      </w:r>
      <w:r>
        <w:rPr>
          <w:rFonts w:ascii="SymbolMT" w:eastAsia="SymbolMT" w:hAnsi="Calibri" w:cs="SymbolMT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À Associação Academia da Razão, no dia 10 de março;</w:t>
      </w:r>
    </w:p>
    <w:p w14:paraId="17344F1E" w14:textId="77777777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SymbolMT" w:eastAsia="SymbolMT" w:hAnsi="Calibri" w:cs="SymbolMT" w:hint="eastAsia"/>
          <w:sz w:val="20"/>
          <w:szCs w:val="20"/>
        </w:rPr>
        <w:t></w:t>
      </w:r>
      <w:r>
        <w:rPr>
          <w:rFonts w:ascii="SymbolMT" w:eastAsia="SymbolMT" w:hAnsi="Calibri" w:cs="SymbolMT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Ao Movimento Democrático de Mulheres, no dia 8 de março.</w:t>
      </w:r>
    </w:p>
    <w:p w14:paraId="5FBBE3BD" w14:textId="77777777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4CCC02AC" w14:textId="7A385FB0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As referidas cedências enquadram-se no âmbito das competências da Câmara Municipal, pelo que se submetem à</w:t>
      </w:r>
    </w:p>
    <w:p w14:paraId="3655DF7F" w14:textId="77777777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ratificação do Executivo Camarário:</w:t>
      </w:r>
    </w:p>
    <w:p w14:paraId="20088A55" w14:textId="77777777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</w:p>
    <w:p w14:paraId="1A6F4080" w14:textId="176BDCF6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1. Os transportes solicitados pelas instituições supra identificadas;</w:t>
      </w:r>
    </w:p>
    <w:p w14:paraId="390A35C2" w14:textId="77777777" w:rsidR="00B87F5C" w:rsidRDefault="00B87F5C" w:rsidP="00B87F5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2. O pagamento de trabalho suplementar e de ajudas de custo ao(s) motorista(s) responsável(eis) pelos transportes.</w:t>
      </w:r>
    </w:p>
    <w:p w14:paraId="05B1DA82" w14:textId="77777777" w:rsidR="00B87F5C" w:rsidRDefault="00B87F5C" w:rsidP="00B87F5C">
      <w:pPr>
        <w:rPr>
          <w:rFonts w:ascii="Calibri" w:hAnsi="Calibri" w:cs="Calibri"/>
          <w:sz w:val="20"/>
          <w:szCs w:val="20"/>
        </w:rPr>
      </w:pPr>
    </w:p>
    <w:p w14:paraId="28C710A0" w14:textId="77777777" w:rsidR="00B87F5C" w:rsidRDefault="00B87F5C" w:rsidP="00B87F5C">
      <w:pPr>
        <w:rPr>
          <w:rFonts w:ascii="Calibri" w:hAnsi="Calibri" w:cs="Calibri"/>
          <w:sz w:val="20"/>
          <w:szCs w:val="20"/>
        </w:rPr>
      </w:pPr>
    </w:p>
    <w:p w14:paraId="30CB092F" w14:textId="0702F639" w:rsidR="00B87F5C" w:rsidRDefault="00B87F5C" w:rsidP="00B87F5C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Divisão da Mobilidade</w:t>
      </w:r>
      <w:r>
        <w:rPr>
          <w:rFonts w:ascii="Calibri" w:hAnsi="Calibri" w:cs="Calibri"/>
          <w:sz w:val="20"/>
          <w:szCs w:val="20"/>
        </w:rPr>
        <w:t>, 10 de março de 2026</w:t>
      </w:r>
    </w:p>
    <w:p w14:paraId="5418C6EF" w14:textId="77777777" w:rsidR="00B87F5C" w:rsidRDefault="00B87F5C" w:rsidP="00B87F5C">
      <w:pPr>
        <w:rPr>
          <w:rFonts w:ascii="Calibri" w:hAnsi="Calibri" w:cs="Calibri"/>
          <w:sz w:val="20"/>
          <w:szCs w:val="20"/>
        </w:rPr>
      </w:pPr>
    </w:p>
    <w:p w14:paraId="437A635B" w14:textId="31692FB8" w:rsidR="00B87F5C" w:rsidRDefault="00B87F5C" w:rsidP="00B87F5C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 Vereadora</w:t>
      </w:r>
    </w:p>
    <w:p w14:paraId="7D7D6A5D" w14:textId="77777777" w:rsidR="00B87F5C" w:rsidRDefault="00B87F5C" w:rsidP="00B87F5C">
      <w:pPr>
        <w:rPr>
          <w:rFonts w:ascii="Calibri" w:hAnsi="Calibri" w:cs="Calibri"/>
          <w:sz w:val="20"/>
          <w:szCs w:val="20"/>
        </w:rPr>
      </w:pPr>
    </w:p>
    <w:p w14:paraId="26D6D82E" w14:textId="0BF968DB" w:rsidR="00B87F5C" w:rsidRDefault="00B87F5C" w:rsidP="00B87F5C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Vânia Silva</w:t>
      </w:r>
    </w:p>
    <w:p w14:paraId="1E42EF1A" w14:textId="77777777" w:rsidR="00B87F5C" w:rsidRDefault="00B87F5C" w:rsidP="00B87F5C">
      <w:pPr>
        <w:rPr>
          <w:sz w:val="20"/>
          <w:szCs w:val="20"/>
        </w:rPr>
      </w:pPr>
    </w:p>
    <w:p w14:paraId="7E2A4349" w14:textId="77777777" w:rsidR="00040A69" w:rsidRDefault="00040A69" w:rsidP="00040A69">
      <w:pPr>
        <w:rPr>
          <w:sz w:val="20"/>
          <w:szCs w:val="20"/>
        </w:rPr>
      </w:pPr>
    </w:p>
    <w:p w14:paraId="366453C9" w14:textId="77777777" w:rsidR="00040A69" w:rsidRPr="00040A69" w:rsidRDefault="00040A69" w:rsidP="00040A69">
      <w:pPr>
        <w:rPr>
          <w:sz w:val="20"/>
          <w:szCs w:val="20"/>
        </w:rPr>
      </w:pPr>
    </w:p>
    <w:sectPr w:rsidR="00040A69" w:rsidRPr="00040A69" w:rsidSect="000019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9" w:right="1133" w:bottom="1417" w:left="1276" w:header="35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1185F" w14:textId="77777777" w:rsidR="004A049D" w:rsidRDefault="004A049D" w:rsidP="00250603">
      <w:pPr>
        <w:spacing w:after="0" w:line="240" w:lineRule="auto"/>
      </w:pPr>
      <w:r>
        <w:separator/>
      </w:r>
    </w:p>
  </w:endnote>
  <w:endnote w:type="continuationSeparator" w:id="0">
    <w:p w14:paraId="41FD5844" w14:textId="77777777" w:rsidR="004A049D" w:rsidRDefault="004A049D" w:rsidP="0025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2A4B" w14:textId="77777777" w:rsidR="001110DB" w:rsidRDefault="001110D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7848" w:type="dxa"/>
      <w:tblInd w:w="2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18"/>
      <w:gridCol w:w="1271"/>
      <w:gridCol w:w="1559"/>
    </w:tblGrid>
    <w:tr w:rsidR="004067BB" w:rsidRPr="00CD6FAA" w14:paraId="14C03947" w14:textId="77777777" w:rsidTr="00001946">
      <w:tc>
        <w:tcPr>
          <w:tcW w:w="5018" w:type="dxa"/>
        </w:tcPr>
        <w:p w14:paraId="6C8CB8F6" w14:textId="77777777" w:rsidR="004067BB" w:rsidRPr="00CD6FAA" w:rsidRDefault="004067BB" w:rsidP="004067BB">
          <w:pPr>
            <w:pStyle w:val="Rodap"/>
            <w:rPr>
              <w:sz w:val="14"/>
              <w:szCs w:val="18"/>
            </w:rPr>
          </w:pPr>
        </w:p>
      </w:tc>
      <w:tc>
        <w:tcPr>
          <w:tcW w:w="1271" w:type="dxa"/>
        </w:tcPr>
        <w:p w14:paraId="6DA09F2A" w14:textId="77777777" w:rsidR="004067BB" w:rsidRPr="006E7533" w:rsidRDefault="004067BB" w:rsidP="004067BB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265354330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4606FA61" w14:textId="77777777" w:rsidR="004067BB" w:rsidRPr="00CD6FAA" w:rsidRDefault="00344480" w:rsidP="004067BB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238-B/SQ 1</w:t>
          </w:r>
        </w:p>
      </w:tc>
    </w:tr>
  </w:tbl>
  <w:p w14:paraId="2D620AB2" w14:textId="77777777" w:rsidR="00001946" w:rsidRPr="002C2523" w:rsidRDefault="00001946" w:rsidP="004067BB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5648" behindDoc="0" locked="0" layoutInCell="1" allowOverlap="1" wp14:anchorId="69BB21BE" wp14:editId="4B0A654B">
          <wp:simplePos x="0" y="0"/>
          <wp:positionH relativeFrom="margin">
            <wp:posOffset>-90805</wp:posOffset>
          </wp:positionH>
          <wp:positionV relativeFrom="paragraph">
            <wp:posOffset>-462703</wp:posOffset>
          </wp:positionV>
          <wp:extent cx="1245557" cy="563880"/>
          <wp:effectExtent l="0" t="0" r="0" b="762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67BB"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82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08"/>
      <w:gridCol w:w="1155"/>
      <w:gridCol w:w="1559"/>
    </w:tblGrid>
    <w:tr w:rsidR="007D5988" w:rsidRPr="00CD6FAA" w14:paraId="72F605DD" w14:textId="77777777" w:rsidTr="00F44CED">
      <w:tc>
        <w:tcPr>
          <w:tcW w:w="5508" w:type="dxa"/>
        </w:tcPr>
        <w:p w14:paraId="25A9BF40" w14:textId="77777777" w:rsidR="007D5988" w:rsidRPr="00CD6FAA" w:rsidRDefault="007D5988" w:rsidP="007D5988">
          <w:pPr>
            <w:pStyle w:val="Rodap"/>
            <w:rPr>
              <w:sz w:val="14"/>
              <w:szCs w:val="18"/>
            </w:rPr>
          </w:pPr>
          <w:r w:rsidRPr="006E7533">
            <w:rPr>
              <w:sz w:val="14"/>
              <w:szCs w:val="18"/>
            </w:rPr>
            <w:t>Departamento/Divisão/Serviços</w:t>
          </w:r>
        </w:p>
      </w:tc>
      <w:tc>
        <w:tcPr>
          <w:tcW w:w="1155" w:type="dxa"/>
        </w:tcPr>
        <w:p w14:paraId="7C1AD2D0" w14:textId="77777777" w:rsidR="007D5988" w:rsidRPr="006E7533" w:rsidRDefault="007D5988" w:rsidP="007D5988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1809285482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4067B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7F6DD1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2C166A3A" w14:textId="77777777" w:rsidR="007D5988" w:rsidRPr="00CD6FAA" w:rsidRDefault="007D5988" w:rsidP="007D5988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224/SQ 3</w:t>
          </w:r>
        </w:p>
      </w:tc>
    </w:tr>
  </w:tbl>
  <w:p w14:paraId="634BE479" w14:textId="77777777" w:rsidR="007D5988" w:rsidRPr="002C2523" w:rsidRDefault="007D5988" w:rsidP="007D5988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0528" behindDoc="0" locked="0" layoutInCell="1" allowOverlap="1" wp14:anchorId="3008AF96" wp14:editId="5844E4C8">
          <wp:simplePos x="0" y="0"/>
          <wp:positionH relativeFrom="margin">
            <wp:posOffset>-1315720</wp:posOffset>
          </wp:positionH>
          <wp:positionV relativeFrom="paragraph">
            <wp:posOffset>-543560</wp:posOffset>
          </wp:positionV>
          <wp:extent cx="1245557" cy="563880"/>
          <wp:effectExtent l="0" t="0" r="0" b="762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8"/>
        <w:szCs w:val="18"/>
      </w:rPr>
      <w:tab/>
    </w:r>
  </w:p>
  <w:p w14:paraId="7188D317" w14:textId="77777777" w:rsidR="007D5988" w:rsidRPr="002E1123" w:rsidRDefault="007D5988" w:rsidP="007D5988">
    <w:pPr>
      <w:pStyle w:val="Rodap"/>
    </w:pPr>
  </w:p>
  <w:p w14:paraId="29171118" w14:textId="77777777" w:rsidR="007D5988" w:rsidRDefault="007D59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24D73" w14:textId="77777777" w:rsidR="004A049D" w:rsidRDefault="004A049D" w:rsidP="00250603">
      <w:pPr>
        <w:spacing w:after="0" w:line="240" w:lineRule="auto"/>
      </w:pPr>
      <w:r>
        <w:separator/>
      </w:r>
    </w:p>
  </w:footnote>
  <w:footnote w:type="continuationSeparator" w:id="0">
    <w:p w14:paraId="70A5272C" w14:textId="77777777" w:rsidR="004A049D" w:rsidRDefault="004A049D" w:rsidP="0025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BC38D" w14:textId="77777777" w:rsidR="001110DB" w:rsidRDefault="001110D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9CA8C" w14:textId="77777777" w:rsidR="00040A69" w:rsidRDefault="00040A69" w:rsidP="00040A69">
    <w:pPr>
      <w:pStyle w:val="Cabealho"/>
      <w:tabs>
        <w:tab w:val="clear" w:pos="4252"/>
        <w:tab w:val="center" w:pos="3261"/>
      </w:tabs>
      <w:ind w:left="-1904"/>
      <w:rPr>
        <w:rFonts w:ascii="Calibri" w:hAnsi="Calibri"/>
        <w:b/>
        <w:sz w:val="12"/>
        <w:szCs w:val="12"/>
      </w:rPr>
    </w:pPr>
  </w:p>
  <w:p w14:paraId="57FC4AB4" w14:textId="77777777" w:rsidR="004067BB" w:rsidRPr="00040A69" w:rsidRDefault="007F6DD1" w:rsidP="007F6DD1">
    <w:pPr>
      <w:pStyle w:val="Cabealho"/>
      <w:tabs>
        <w:tab w:val="clear" w:pos="4252"/>
        <w:tab w:val="center" w:pos="3261"/>
      </w:tabs>
      <w:ind w:left="28"/>
      <w:jc w:val="both"/>
      <w:rPr>
        <w:rFonts w:ascii="Calibri" w:hAnsi="Calibri"/>
        <w:b/>
        <w:sz w:val="20"/>
        <w:szCs w:val="12"/>
      </w:rPr>
    </w:pPr>
    <w:r w:rsidRPr="00040A69">
      <w:rPr>
        <w:rFonts w:ascii="Calibri" w:hAnsi="Calibri"/>
        <w:noProof/>
        <w:sz w:val="20"/>
        <w:szCs w:val="12"/>
        <w:lang w:eastAsia="pt-PT"/>
      </w:rPr>
      <w:drawing>
        <wp:anchor distT="0" distB="0" distL="114300" distR="114300" simplePos="0" relativeHeight="251657216" behindDoc="0" locked="0" layoutInCell="1" allowOverlap="1" wp14:anchorId="5C52E069" wp14:editId="727804E4">
          <wp:simplePos x="0" y="0"/>
          <wp:positionH relativeFrom="column">
            <wp:posOffset>3058372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3" name="Imagem 3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0A69" w:rsidRPr="00040A69">
      <w:rPr>
        <w:rFonts w:ascii="Calibri" w:hAnsi="Calibri"/>
        <w:b/>
        <w:sz w:val="20"/>
        <w:szCs w:val="12"/>
      </w:rPr>
      <w:t>PROPOSTA</w:t>
    </w:r>
  </w:p>
  <w:p w14:paraId="04CAC02C" w14:textId="77777777" w:rsidR="004067BB" w:rsidRPr="00602B1B" w:rsidRDefault="00C03ACC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</w:t>
    </w:r>
  </w:p>
  <w:p w14:paraId="713B1739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02F6CB3D" w14:textId="77777777" w:rsidR="004067BB" w:rsidRPr="00602B1B" w:rsidRDefault="00597DB7" w:rsidP="007F6DD1">
    <w:pPr>
      <w:pStyle w:val="Cabealho"/>
      <w:tabs>
        <w:tab w:val="clear" w:pos="4252"/>
        <w:tab w:val="clear" w:pos="8504"/>
        <w:tab w:val="center" w:pos="2693"/>
      </w:tabs>
      <w:ind w:left="28"/>
      <w:rPr>
        <w:rFonts w:ascii="Calibri" w:hAnsi="Calibri"/>
        <w:sz w:val="12"/>
        <w:szCs w:val="12"/>
      </w:rPr>
    </w:pPr>
    <w:r>
      <w:rPr>
        <w:rFonts w:ascii="Calibri" w:hAnsi="Calibri"/>
        <w:sz w:val="12"/>
        <w:szCs w:val="12"/>
      </w:rPr>
      <w:t>LG. CÓ</w:t>
    </w:r>
    <w:r w:rsidR="004067BB" w:rsidRPr="00602B1B">
      <w:rPr>
        <w:rFonts w:ascii="Calibri" w:hAnsi="Calibri"/>
        <w:sz w:val="12"/>
        <w:szCs w:val="12"/>
      </w:rPr>
      <w:t>NEGO JOSÉ</w:t>
    </w:r>
    <w:r w:rsidR="004067BB">
      <w:rPr>
        <w:rFonts w:ascii="Calibri" w:hAnsi="Calibri"/>
        <w:sz w:val="12"/>
        <w:szCs w:val="12"/>
      </w:rPr>
      <w:tab/>
    </w:r>
  </w:p>
  <w:p w14:paraId="50DF9B6E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2D5AB49D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0BCFB9DD" w14:textId="77777777" w:rsidR="004067BB" w:rsidRPr="00C345C7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8"/>
        <w:szCs w:val="24"/>
      </w:rPr>
    </w:pPr>
  </w:p>
  <w:p w14:paraId="3B1A0A0F" w14:textId="6D23743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7100B2D2" w14:textId="5849EC22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42D9062B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1ACE7E68" w14:textId="77777777" w:rsidR="004067B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7ED42D00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 w:rsidRPr="00602B1B">
      <w:rPr>
        <w:rFonts w:ascii="Calibri" w:hAnsi="Calibri"/>
        <w:b/>
        <w:sz w:val="12"/>
        <w:szCs w:val="12"/>
      </w:rPr>
      <w:t>WWW.GUIMARAES.PT</w:t>
    </w:r>
  </w:p>
  <w:p w14:paraId="2CCF554F" w14:textId="77777777" w:rsidR="004067BB" w:rsidRDefault="007F6DD1" w:rsidP="004067BB">
    <w:pPr>
      <w:pStyle w:val="Cabealho"/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01609C7D" wp14:editId="72600C0C">
              <wp:simplePos x="0" y="0"/>
              <wp:positionH relativeFrom="column">
                <wp:posOffset>10583</wp:posOffset>
              </wp:positionH>
              <wp:positionV relativeFrom="paragraph">
                <wp:posOffset>92075</wp:posOffset>
              </wp:positionV>
              <wp:extent cx="6205855" cy="0"/>
              <wp:effectExtent l="0" t="0" r="23495" b="19050"/>
              <wp:wrapNone/>
              <wp:docPr id="5" name="Conexão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05855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EC8E9F" id="Conexão reta 5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85pt,7.25pt" to="489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" strokecolor="black [3213]" strokeweight=".25pt">
              <v:stroke joinstyle="miter"/>
            </v:line>
          </w:pict>
        </mc:Fallback>
      </mc:AlternateContent>
    </w:r>
  </w:p>
  <w:p w14:paraId="2908785D" w14:textId="77777777" w:rsidR="004067BB" w:rsidRDefault="004067B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705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701"/>
      <w:rPr>
        <w:rFonts w:ascii="Calibri" w:hAnsi="Calibri"/>
        <w:b/>
        <w:sz w:val="12"/>
        <w:szCs w:val="12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67456" behindDoc="0" locked="0" layoutInCell="1" allowOverlap="1" wp14:anchorId="68DCBDF8" wp14:editId="7770B71F">
          <wp:simplePos x="0" y="0"/>
          <wp:positionH relativeFrom="column">
            <wp:posOffset>2232660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6" name="Imagem 6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49CCB0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 DE GUIMARÃES</w:t>
    </w:r>
  </w:p>
  <w:p w14:paraId="383E6B4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4DA67FD9" w14:textId="77777777" w:rsidR="007D5988" w:rsidRPr="00602B1B" w:rsidRDefault="007D5988" w:rsidP="007D5988">
    <w:pPr>
      <w:pStyle w:val="Cabealho"/>
      <w:tabs>
        <w:tab w:val="clear" w:pos="4252"/>
        <w:tab w:val="clear" w:pos="8504"/>
        <w:tab w:val="center" w:pos="2693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LG. CÔNEGO JOSÉ</w:t>
    </w:r>
    <w:r>
      <w:rPr>
        <w:rFonts w:ascii="Calibri" w:hAnsi="Calibri"/>
        <w:sz w:val="12"/>
        <w:szCs w:val="12"/>
      </w:rPr>
      <w:tab/>
    </w:r>
  </w:p>
  <w:p w14:paraId="078387B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5BFB4AA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526CDA10" w14:textId="77777777" w:rsidR="007D5988" w:rsidRPr="00C345C7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8"/>
        <w:szCs w:val="24"/>
      </w:rPr>
    </w:pPr>
  </w:p>
  <w:p w14:paraId="34F68462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</w:p>
  <w:p w14:paraId="70418501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</w:p>
  <w:p w14:paraId="1C987CAA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20F33EA1" w14:textId="77777777" w:rsidR="007D5988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2EB67B29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A2E0CE9" wp14:editId="13B208CF">
              <wp:simplePos x="0" y="0"/>
              <wp:positionH relativeFrom="column">
                <wp:posOffset>-1811020</wp:posOffset>
              </wp:positionH>
              <wp:positionV relativeFrom="paragraph">
                <wp:posOffset>2422525</wp:posOffset>
              </wp:positionV>
              <wp:extent cx="502920" cy="0"/>
              <wp:effectExtent l="0" t="0" r="30480" b="19050"/>
              <wp:wrapNone/>
              <wp:docPr id="1" name="Conexão ret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292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F41D88" id="Conexão reta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2.6pt,190.75pt" to="-103pt,1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" strokecolor="#7f7f7f [1612]" strokeweight=".25pt">
              <v:stroke joinstyle="miter"/>
            </v:line>
          </w:pict>
        </mc:Fallback>
      </mc:AlternateContent>
    </w:r>
    <w:r w:rsidRPr="00602B1B">
      <w:rPr>
        <w:rFonts w:ascii="Calibri" w:hAnsi="Calibri"/>
        <w:b/>
        <w:sz w:val="12"/>
        <w:szCs w:val="12"/>
      </w:rPr>
      <w:t>WWW.GUIMARAES.PT</w:t>
    </w:r>
  </w:p>
  <w:p w14:paraId="299F911D" w14:textId="77777777" w:rsidR="007D5988" w:rsidRDefault="007D598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603"/>
    <w:rsid w:val="00001946"/>
    <w:rsid w:val="00040A69"/>
    <w:rsid w:val="001110DB"/>
    <w:rsid w:val="001255AC"/>
    <w:rsid w:val="001364EC"/>
    <w:rsid w:val="00141C45"/>
    <w:rsid w:val="001A79EC"/>
    <w:rsid w:val="001D1AE8"/>
    <w:rsid w:val="00250603"/>
    <w:rsid w:val="002C2523"/>
    <w:rsid w:val="002E1123"/>
    <w:rsid w:val="00311743"/>
    <w:rsid w:val="00336EDA"/>
    <w:rsid w:val="00344480"/>
    <w:rsid w:val="003F7764"/>
    <w:rsid w:val="004067BB"/>
    <w:rsid w:val="00435B6B"/>
    <w:rsid w:val="004A049D"/>
    <w:rsid w:val="004D1C33"/>
    <w:rsid w:val="00551CA6"/>
    <w:rsid w:val="00597DB7"/>
    <w:rsid w:val="00602B1B"/>
    <w:rsid w:val="006B7717"/>
    <w:rsid w:val="006E4061"/>
    <w:rsid w:val="006F7ADB"/>
    <w:rsid w:val="00711976"/>
    <w:rsid w:val="00747073"/>
    <w:rsid w:val="007550A7"/>
    <w:rsid w:val="00776E4C"/>
    <w:rsid w:val="007D5988"/>
    <w:rsid w:val="007F6DD1"/>
    <w:rsid w:val="00890A7D"/>
    <w:rsid w:val="00960B5E"/>
    <w:rsid w:val="00A174DE"/>
    <w:rsid w:val="00AD3BDF"/>
    <w:rsid w:val="00B87F5C"/>
    <w:rsid w:val="00B96F27"/>
    <w:rsid w:val="00C03ACC"/>
    <w:rsid w:val="00C30D59"/>
    <w:rsid w:val="00C345C7"/>
    <w:rsid w:val="00C7010E"/>
    <w:rsid w:val="00C938DB"/>
    <w:rsid w:val="00CD6FAA"/>
    <w:rsid w:val="00CF71E7"/>
    <w:rsid w:val="00D22394"/>
    <w:rsid w:val="00D813AE"/>
    <w:rsid w:val="00E64D16"/>
    <w:rsid w:val="00E718E9"/>
    <w:rsid w:val="00E71F7F"/>
    <w:rsid w:val="00FA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8DF55"/>
  <w15:docId w15:val="{A982497D-7E5F-4105-8C7D-E0397242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50603"/>
  </w:style>
  <w:style w:type="paragraph" w:styleId="Rodap">
    <w:name w:val="footer"/>
    <w:basedOn w:val="Normal"/>
    <w:link w:val="Rodap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50603"/>
  </w:style>
  <w:style w:type="paragraph" w:styleId="Textodebalo">
    <w:name w:val="Balloon Text"/>
    <w:basedOn w:val="Normal"/>
    <w:link w:val="TextodebaloCarter"/>
    <w:uiPriority w:val="99"/>
    <w:semiHidden/>
    <w:unhideWhenUsed/>
    <w:rsid w:val="00D22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22394"/>
    <w:rPr>
      <w:rFonts w:ascii="Segoe UI" w:hAnsi="Segoe UI" w:cs="Segoe UI"/>
      <w:sz w:val="18"/>
      <w:szCs w:val="18"/>
    </w:rPr>
  </w:style>
  <w:style w:type="paragraph" w:customStyle="1" w:styleId="TextoModelo">
    <w:name w:val="Texto Modelo"/>
    <w:basedOn w:val="Normal"/>
    <w:autoRedefine/>
    <w:rsid w:val="007550A7"/>
    <w:pPr>
      <w:spacing w:after="0" w:line="240" w:lineRule="auto"/>
    </w:pPr>
    <w:rPr>
      <w:rFonts w:ascii="Verdana" w:eastAsia="Calibri" w:hAnsi="Verdana" w:cs="Times New Roman"/>
      <w:color w:val="808080"/>
      <w:sz w:val="18"/>
      <w:szCs w:val="18"/>
    </w:rPr>
  </w:style>
  <w:style w:type="table" w:styleId="TabelacomGrelha">
    <w:name w:val="Table Grid"/>
    <w:basedOn w:val="Tabelanormal"/>
    <w:uiPriority w:val="39"/>
    <w:rsid w:val="00755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LDID xmlns="c1b237af-2c4e-4ae1-bba4-263d5c64459d" xsi:nil="true"/>
    <ProposalForwarding xmlns="c1b237af-2c4e-4ae1-bba4-263d5c64459d" xsi:nil="true"/>
    <DocumentClassification xmlns="c1b237af-2c4e-4ae1-bba4-263d5c64459d" xsi:nil="true"/>
    <UpdateActionOnTheProposal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D471EDB1-EBBD-47A1-BBEE-FA6047AA0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237af-2c4e-4ae1-bba4-263d5c64459d"/>
    <ds:schemaRef ds:uri="c90e4877-11ab-43f0-91c2-11521eac76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66BC35-7219-426A-8260-D192FE288E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B31A7-C8C3-4677-95B9-44D3FB00B185}">
  <ds:schemaRefs>
    <ds:schemaRef ds:uri="http://purl.org/dc/terms/"/>
    <ds:schemaRef ds:uri="c1b237af-2c4e-4ae1-bba4-263d5c64459d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c90e4877-11ab-43f0-91c2-11521eac765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CEDENCIAS DE TRANSPORTES - PROPOSTAS PARA RATIFICAÇÃO - Proposta.docx</dc:title>
  <dc:subject/>
  <cp:keywords/>
  <dc:description/>
  <cp:lastModifiedBy>Isabel Oliveira</cp:lastModifiedBy>
  <cp:revision>3</cp:revision>
  <cp:lastPrinted>2014-10-14T15:35:00Z</cp:lastPrinted>
  <dcterms:created xsi:type="dcterms:W3CDTF">2015-10-13T21:12:00Z</dcterms:created>
  <dcterms:modified xsi:type="dcterms:W3CDTF">2026-03-10T15:04:00Z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0x01010061B12FAAF3214147800B5AD9B21DCE96</vt:lpwstr>
  </property>
  <property fmtid="{D5CDD505-2E9C-101B-9397-08002B2CF9AE}" pid="3" name="_docset_NoMedatataSyncRequired">
    <vt:lpwstr>True</vt:lpwstr>
  </property>
</Properties>
</file>